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A" w:rsidRPr="00533A5A" w:rsidRDefault="00533A5A" w:rsidP="00533A5A">
      <w:pPr>
        <w:spacing w:after="2834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A5A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Липецкой области</w:t>
      </w:r>
    </w:p>
    <w:p w:rsidR="00140FC3" w:rsidRDefault="00140FC3" w:rsidP="00140FC3">
      <w:pPr>
        <w:pStyle w:val="10"/>
        <w:keepNext/>
        <w:keepLines/>
        <w:spacing w:before="0" w:after="0" w:line="276" w:lineRule="auto"/>
        <w:ind w:left="221"/>
      </w:pPr>
      <w:r>
        <w:t xml:space="preserve">Стандарт </w:t>
      </w:r>
      <w:proofErr w:type="gramStart"/>
      <w:r>
        <w:t>внешнего</w:t>
      </w:r>
      <w:proofErr w:type="gramEnd"/>
      <w:r>
        <w:t xml:space="preserve"> государственного финансового</w:t>
      </w:r>
    </w:p>
    <w:p w:rsidR="00140FC3" w:rsidRDefault="00140FC3" w:rsidP="00140FC3">
      <w:pPr>
        <w:pStyle w:val="10"/>
        <w:keepNext/>
        <w:keepLines/>
        <w:spacing w:before="0" w:after="0" w:line="276" w:lineRule="auto"/>
        <w:ind w:left="221"/>
      </w:pPr>
      <w:r>
        <w:t>контроля Контрольно-счетной палаты Липецкой</w:t>
      </w:r>
    </w:p>
    <w:p w:rsidR="00140FC3" w:rsidRDefault="00140FC3" w:rsidP="00140FC3">
      <w:pPr>
        <w:pStyle w:val="30"/>
        <w:shd w:val="clear" w:color="auto" w:fill="auto"/>
        <w:spacing w:before="0"/>
        <w:ind w:left="20"/>
      </w:pPr>
      <w:r>
        <w:t>области</w:t>
      </w:r>
    </w:p>
    <w:p w:rsidR="00140FC3" w:rsidRDefault="00140FC3" w:rsidP="00140FC3">
      <w:pPr>
        <w:pStyle w:val="30"/>
        <w:shd w:val="clear" w:color="auto" w:fill="auto"/>
        <w:spacing w:before="0"/>
        <w:ind w:left="20"/>
      </w:pPr>
      <w:r>
        <w:rPr>
          <w:rStyle w:val="31"/>
          <w:b/>
          <w:bCs/>
        </w:rPr>
        <w:br/>
        <w:t>СФК 010 «Проведение финансово-экономической</w:t>
      </w:r>
      <w:r>
        <w:rPr>
          <w:rStyle w:val="31"/>
          <w:b/>
          <w:bCs/>
        </w:rPr>
        <w:br/>
        <w:t>экспертизы проектов законов и иных нормативных правовых</w:t>
      </w:r>
    </w:p>
    <w:p w:rsidR="00140FC3" w:rsidRDefault="00140FC3" w:rsidP="00140FC3">
      <w:pPr>
        <w:pStyle w:val="30"/>
        <w:shd w:val="clear" w:color="auto" w:fill="auto"/>
        <w:spacing w:before="0" w:line="276" w:lineRule="auto"/>
        <w:ind w:left="23"/>
        <w:rPr>
          <w:rStyle w:val="31"/>
          <w:b/>
          <w:bCs/>
        </w:rPr>
      </w:pPr>
      <w:r>
        <w:rPr>
          <w:rStyle w:val="31"/>
          <w:b/>
          <w:bCs/>
        </w:rPr>
        <w:t>актов Липецкой области»</w:t>
      </w:r>
    </w:p>
    <w:p w:rsidR="00761B0A" w:rsidRDefault="00761B0A" w:rsidP="00782E7F">
      <w:pPr>
        <w:pStyle w:val="30"/>
        <w:shd w:val="clear" w:color="auto" w:fill="auto"/>
        <w:spacing w:before="0"/>
        <w:ind w:left="20"/>
        <w:rPr>
          <w:rStyle w:val="31"/>
          <w:b/>
          <w:bCs/>
        </w:rPr>
      </w:pPr>
      <w:bookmarkStart w:id="0" w:name="_GoBack"/>
      <w:bookmarkEnd w:id="0"/>
    </w:p>
    <w:p w:rsidR="00533A5A" w:rsidRDefault="00533A5A" w:rsidP="00533A5A">
      <w:pPr>
        <w:pStyle w:val="30"/>
        <w:shd w:val="clear" w:color="auto" w:fill="auto"/>
        <w:spacing w:before="0" w:line="276" w:lineRule="auto"/>
        <w:ind w:left="23"/>
        <w:rPr>
          <w:rStyle w:val="31"/>
          <w:b/>
          <w:bCs/>
        </w:rPr>
      </w:pPr>
    </w:p>
    <w:p w:rsidR="00533A5A" w:rsidRPr="00B217EF" w:rsidRDefault="00533A5A">
      <w:pPr>
        <w:pStyle w:val="30"/>
        <w:shd w:val="clear" w:color="auto" w:fill="auto"/>
        <w:spacing w:before="0" w:after="4988"/>
        <w:ind w:left="20"/>
        <w:rPr>
          <w:b w:val="0"/>
          <w:sz w:val="28"/>
          <w:szCs w:val="28"/>
        </w:rPr>
      </w:pPr>
      <w:proofErr w:type="gramStart"/>
      <w:r w:rsidRPr="00B217EF">
        <w:rPr>
          <w:b w:val="0"/>
          <w:sz w:val="28"/>
          <w:szCs w:val="28"/>
        </w:rPr>
        <w:t>(утвержден решением Коллегии Контрольно-счетной палаты Липецкой</w:t>
      </w:r>
      <w:proofErr w:type="gramEnd"/>
      <w:r w:rsidRPr="00B217EF">
        <w:rPr>
          <w:b w:val="0"/>
          <w:sz w:val="28"/>
          <w:szCs w:val="28"/>
        </w:rPr>
        <w:t xml:space="preserve"> области от </w:t>
      </w:r>
      <w:r w:rsidR="00782E7F">
        <w:rPr>
          <w:b w:val="0"/>
          <w:sz w:val="28"/>
          <w:szCs w:val="28"/>
        </w:rPr>
        <w:t>18.02.2020</w:t>
      </w:r>
      <w:r w:rsidRPr="00B217EF">
        <w:rPr>
          <w:b w:val="0"/>
          <w:sz w:val="28"/>
          <w:szCs w:val="28"/>
        </w:rPr>
        <w:t xml:space="preserve"> года, протокол № </w:t>
      </w:r>
      <w:r w:rsidR="00782E7F">
        <w:rPr>
          <w:b w:val="0"/>
          <w:sz w:val="28"/>
          <w:szCs w:val="28"/>
        </w:rPr>
        <w:t>3</w:t>
      </w:r>
      <w:r w:rsidRPr="00B217EF">
        <w:rPr>
          <w:b w:val="0"/>
          <w:sz w:val="28"/>
          <w:szCs w:val="28"/>
        </w:rPr>
        <w:t>)</w:t>
      </w:r>
    </w:p>
    <w:p w:rsidR="00533A5A" w:rsidRDefault="00533A5A">
      <w:pPr>
        <w:pStyle w:val="20"/>
        <w:shd w:val="clear" w:color="auto" w:fill="auto"/>
        <w:spacing w:after="0" w:line="317" w:lineRule="exact"/>
        <w:ind w:left="20"/>
        <w:jc w:val="center"/>
        <w:rPr>
          <w:rStyle w:val="21"/>
        </w:rPr>
      </w:pPr>
    </w:p>
    <w:p w:rsidR="00533A5A" w:rsidRDefault="00533A5A">
      <w:pPr>
        <w:pStyle w:val="20"/>
        <w:shd w:val="clear" w:color="auto" w:fill="auto"/>
        <w:spacing w:after="0" w:line="317" w:lineRule="exact"/>
        <w:ind w:left="20"/>
        <w:jc w:val="center"/>
        <w:rPr>
          <w:rStyle w:val="21"/>
        </w:rPr>
      </w:pPr>
    </w:p>
    <w:p w:rsidR="00533A5A" w:rsidRDefault="00533A5A">
      <w:pPr>
        <w:pStyle w:val="20"/>
        <w:shd w:val="clear" w:color="auto" w:fill="auto"/>
        <w:spacing w:after="0" w:line="317" w:lineRule="exact"/>
        <w:ind w:left="20"/>
        <w:jc w:val="center"/>
        <w:rPr>
          <w:rStyle w:val="21"/>
        </w:rPr>
      </w:pPr>
    </w:p>
    <w:p w:rsidR="00533A5A" w:rsidRDefault="00533A5A">
      <w:pPr>
        <w:pStyle w:val="20"/>
        <w:shd w:val="clear" w:color="auto" w:fill="auto"/>
        <w:spacing w:after="0" w:line="317" w:lineRule="exact"/>
        <w:ind w:left="20"/>
        <w:jc w:val="center"/>
        <w:rPr>
          <w:rStyle w:val="21"/>
        </w:rPr>
      </w:pPr>
    </w:p>
    <w:p w:rsidR="00761B0A" w:rsidRDefault="00DE7629">
      <w:pPr>
        <w:pStyle w:val="20"/>
        <w:shd w:val="clear" w:color="auto" w:fill="auto"/>
        <w:spacing w:after="0" w:line="317" w:lineRule="exact"/>
        <w:ind w:left="20"/>
        <w:jc w:val="center"/>
      </w:pPr>
      <w:r>
        <w:rPr>
          <w:rStyle w:val="21"/>
        </w:rPr>
        <w:t xml:space="preserve">г. </w:t>
      </w:r>
      <w:r w:rsidR="00533A5A">
        <w:rPr>
          <w:rStyle w:val="21"/>
        </w:rPr>
        <w:t>Липецк</w:t>
      </w:r>
      <w:r>
        <w:rPr>
          <w:rStyle w:val="21"/>
        </w:rPr>
        <w:br/>
      </w:r>
      <w:r>
        <w:rPr>
          <w:rStyle w:val="21"/>
        </w:rPr>
        <w:lastRenderedPageBreak/>
        <w:t>20</w:t>
      </w:r>
      <w:r w:rsidR="00533A5A">
        <w:rPr>
          <w:rStyle w:val="21"/>
        </w:rPr>
        <w:t>20</w:t>
      </w:r>
    </w:p>
    <w:p w:rsidR="00761B0A" w:rsidRDefault="00DE7629">
      <w:pPr>
        <w:pStyle w:val="40"/>
        <w:shd w:val="clear" w:color="auto" w:fill="auto"/>
        <w:spacing w:after="0" w:line="280" w:lineRule="exact"/>
      </w:pPr>
      <w:r>
        <w:rPr>
          <w:rStyle w:val="41"/>
          <w:b/>
          <w:bCs/>
        </w:rPr>
        <w:t>Оглавление</w:t>
      </w:r>
    </w:p>
    <w:p w:rsidR="00761B0A" w:rsidRDefault="00DE7629">
      <w:pPr>
        <w:pStyle w:val="a8"/>
        <w:numPr>
          <w:ilvl w:val="0"/>
          <w:numId w:val="1"/>
        </w:numPr>
        <w:shd w:val="clear" w:color="auto" w:fill="auto"/>
        <w:tabs>
          <w:tab w:val="left" w:pos="334"/>
          <w:tab w:val="right" w:leader="dot" w:pos="902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9"/>
        </w:rPr>
        <w:t>Общие положения</w:t>
      </w:r>
      <w:r>
        <w:rPr>
          <w:rStyle w:val="a9"/>
        </w:rPr>
        <w:tab/>
        <w:t>3</w:t>
      </w:r>
    </w:p>
    <w:p w:rsidR="00761B0A" w:rsidRDefault="00DE7629">
      <w:pPr>
        <w:pStyle w:val="a8"/>
        <w:numPr>
          <w:ilvl w:val="0"/>
          <w:numId w:val="1"/>
        </w:numPr>
        <w:shd w:val="clear" w:color="auto" w:fill="auto"/>
        <w:tabs>
          <w:tab w:val="left" w:pos="358"/>
          <w:tab w:val="right" w:leader="dot" w:pos="9023"/>
        </w:tabs>
        <w:spacing w:before="0"/>
      </w:pPr>
      <w:r>
        <w:rPr>
          <w:rStyle w:val="a9"/>
        </w:rPr>
        <w:t>Предмет, цели, задачи финансово-экономической экспертизы</w:t>
      </w:r>
      <w:r>
        <w:rPr>
          <w:rStyle w:val="a9"/>
        </w:rPr>
        <w:tab/>
        <w:t>4</w:t>
      </w:r>
    </w:p>
    <w:p w:rsidR="00761B0A" w:rsidRDefault="00DE7629">
      <w:pPr>
        <w:pStyle w:val="a8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rPr>
          <w:rStyle w:val="a9"/>
        </w:rPr>
        <w:t>Общие правила проведения финансово-экономической экспертизы проектов НПА ..5</w:t>
      </w:r>
    </w:p>
    <w:p w:rsidR="00761B0A" w:rsidRDefault="00DE7629">
      <w:pPr>
        <w:pStyle w:val="a8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322" w:lineRule="exact"/>
      </w:pPr>
      <w:r>
        <w:rPr>
          <w:rStyle w:val="a9"/>
        </w:rPr>
        <w:t>Порядок организации проведения экспертизы и подготовки заключения по результатам</w:t>
      </w:r>
    </w:p>
    <w:p w:rsidR="00761B0A" w:rsidRDefault="00DE7629">
      <w:pPr>
        <w:pStyle w:val="a8"/>
        <w:shd w:val="clear" w:color="auto" w:fill="auto"/>
        <w:tabs>
          <w:tab w:val="right" w:leader="dot" w:pos="9023"/>
        </w:tabs>
        <w:spacing w:before="0" w:after="125" w:line="322" w:lineRule="exact"/>
      </w:pPr>
      <w:r>
        <w:rPr>
          <w:rStyle w:val="a9"/>
        </w:rPr>
        <w:t>экспертизы проектов НПА</w:t>
      </w:r>
      <w:r>
        <w:rPr>
          <w:rStyle w:val="a9"/>
        </w:rPr>
        <w:tab/>
        <w:t>6</w:t>
      </w:r>
    </w:p>
    <w:p w:rsidR="00761B0A" w:rsidRDefault="00B217EF">
      <w:pPr>
        <w:pStyle w:val="a8"/>
        <w:numPr>
          <w:ilvl w:val="0"/>
          <w:numId w:val="1"/>
        </w:numPr>
        <w:shd w:val="clear" w:color="auto" w:fill="auto"/>
        <w:tabs>
          <w:tab w:val="left" w:pos="363"/>
          <w:tab w:val="right" w:leader="dot" w:pos="9023"/>
        </w:tabs>
        <w:spacing w:before="0" w:after="113" w:line="240" w:lineRule="exact"/>
      </w:pPr>
      <w:r>
        <w:rPr>
          <w:rStyle w:val="a9"/>
        </w:rPr>
        <w:t>Порядок оформления заключений</w:t>
      </w:r>
      <w:r>
        <w:rPr>
          <w:rStyle w:val="a9"/>
        </w:rPr>
        <w:tab/>
        <w:t>6</w:t>
      </w:r>
    </w:p>
    <w:p w:rsidR="00761B0A" w:rsidRDefault="00DE7629">
      <w:pPr>
        <w:pStyle w:val="a8"/>
        <w:shd w:val="clear" w:color="auto" w:fill="auto"/>
        <w:tabs>
          <w:tab w:val="right" w:leader="dot" w:pos="9023"/>
        </w:tabs>
        <w:spacing w:before="0" w:line="240" w:lineRule="exact"/>
        <w:sectPr w:rsidR="00761B0A">
          <w:headerReference w:type="default" r:id="rId8"/>
          <w:pgSz w:w="11900" w:h="16840"/>
          <w:pgMar w:top="1128" w:right="840" w:bottom="1550" w:left="1680" w:header="0" w:footer="3" w:gutter="0"/>
          <w:cols w:space="720"/>
          <w:noEndnote/>
          <w:titlePg/>
          <w:docGrid w:linePitch="360"/>
        </w:sectPr>
      </w:pPr>
      <w:r>
        <w:fldChar w:fldCharType="end"/>
      </w:r>
    </w:p>
    <w:p w:rsidR="00761B0A" w:rsidRPr="00045E9F" w:rsidRDefault="00DE7629" w:rsidP="00045E9F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69" w:line="280" w:lineRule="exact"/>
        <w:ind w:firstLine="760"/>
        <w:jc w:val="center"/>
        <w:rPr>
          <w:b/>
          <w:color w:val="auto"/>
        </w:rPr>
      </w:pPr>
      <w:r w:rsidRPr="00045E9F">
        <w:rPr>
          <w:rStyle w:val="22"/>
          <w:b/>
          <w:color w:val="auto"/>
        </w:rPr>
        <w:lastRenderedPageBreak/>
        <w:t>Общие положения</w:t>
      </w:r>
    </w:p>
    <w:p w:rsidR="00761B0A" w:rsidRPr="00533A5A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760"/>
        <w:jc w:val="both"/>
        <w:rPr>
          <w:color w:val="FF0000"/>
        </w:rPr>
      </w:pPr>
      <w:r w:rsidRPr="00533A5A">
        <w:rPr>
          <w:rStyle w:val="21"/>
          <w:color w:val="auto"/>
        </w:rPr>
        <w:t xml:space="preserve">Стандарт внешнего государственного финансового контроля Контрольно-счетной палаты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>кой области СВГФК</w:t>
      </w:r>
      <w:r w:rsidRPr="00B217EF">
        <w:rPr>
          <w:rStyle w:val="21"/>
          <w:color w:val="auto"/>
        </w:rPr>
        <w:t xml:space="preserve"> 01</w:t>
      </w:r>
      <w:r w:rsidR="00B217EF" w:rsidRPr="00B217EF">
        <w:rPr>
          <w:rStyle w:val="21"/>
          <w:color w:val="auto"/>
        </w:rPr>
        <w:t>0</w:t>
      </w:r>
      <w:r w:rsidRPr="00B217EF">
        <w:rPr>
          <w:rStyle w:val="21"/>
          <w:color w:val="auto"/>
        </w:rPr>
        <w:t xml:space="preserve"> </w:t>
      </w:r>
      <w:r w:rsidRPr="00533A5A">
        <w:rPr>
          <w:rStyle w:val="21"/>
          <w:color w:val="auto"/>
        </w:rPr>
        <w:t xml:space="preserve">«Проведение финансово-экономической экспертизы проектов законов и иных нормативных правовых актов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>кой области» (далее - Стандарт) разработан в соответствии с: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after="4" w:line="280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Бюджетным кодексом Российской Федерации (далее </w:t>
      </w:r>
      <w:r w:rsidRPr="00533A5A">
        <w:rPr>
          <w:rStyle w:val="23"/>
          <w:color w:val="auto"/>
        </w:rPr>
        <w:t xml:space="preserve">- </w:t>
      </w:r>
      <w:r w:rsidRPr="00533A5A">
        <w:rPr>
          <w:rStyle w:val="21"/>
          <w:color w:val="auto"/>
        </w:rPr>
        <w:t>БК РФ),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22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Pr="00533A5A">
        <w:rPr>
          <w:rStyle w:val="23"/>
          <w:color w:val="auto"/>
        </w:rPr>
        <w:t xml:space="preserve">- </w:t>
      </w:r>
      <w:r w:rsidRPr="00533A5A">
        <w:rPr>
          <w:rStyle w:val="21"/>
          <w:color w:val="auto"/>
        </w:rPr>
        <w:t>Федеральный закон № 6-ФЗ),</w:t>
      </w:r>
    </w:p>
    <w:p w:rsidR="00761B0A" w:rsidRPr="00533A5A" w:rsidRDefault="00533A5A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22" w:lineRule="exact"/>
        <w:ind w:firstLine="760"/>
        <w:jc w:val="both"/>
        <w:rPr>
          <w:color w:val="auto"/>
        </w:rPr>
      </w:pPr>
      <w:r w:rsidRPr="00533A5A">
        <w:rPr>
          <w:color w:val="auto"/>
        </w:rPr>
        <w:t>Закон</w:t>
      </w:r>
      <w:r w:rsidR="00B217EF">
        <w:rPr>
          <w:color w:val="auto"/>
        </w:rPr>
        <w:t>ом</w:t>
      </w:r>
      <w:r w:rsidRPr="00533A5A">
        <w:rPr>
          <w:color w:val="auto"/>
        </w:rPr>
        <w:t xml:space="preserve"> Липецкой области от 14.07.2011 №517-ОЗ «О Контрольно-счетной палате Липецкой области»</w:t>
      </w:r>
      <w:r w:rsidR="00DE7629" w:rsidRPr="00533A5A">
        <w:rPr>
          <w:rStyle w:val="21"/>
          <w:color w:val="auto"/>
        </w:rPr>
        <w:t xml:space="preserve"> (далее - Закон № </w:t>
      </w:r>
      <w:r w:rsidRPr="00533A5A">
        <w:rPr>
          <w:rStyle w:val="21"/>
          <w:color w:val="auto"/>
        </w:rPr>
        <w:t>517</w:t>
      </w:r>
      <w:r w:rsidR="00DE7629" w:rsidRPr="00533A5A">
        <w:rPr>
          <w:rStyle w:val="21"/>
          <w:color w:val="auto"/>
        </w:rPr>
        <w:t>-</w:t>
      </w:r>
      <w:r w:rsidRPr="00533A5A">
        <w:rPr>
          <w:rStyle w:val="21"/>
          <w:color w:val="auto"/>
        </w:rPr>
        <w:t>ОЗ</w:t>
      </w:r>
      <w:r w:rsidR="00DE7629" w:rsidRPr="00533A5A">
        <w:rPr>
          <w:rStyle w:val="21"/>
          <w:color w:val="auto"/>
        </w:rPr>
        <w:t>),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17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Регламентом Контрольно-счетной палаты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 xml:space="preserve">кой области, утвержденным приказом председателя Контрольно-счетной палаты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 xml:space="preserve">кой области от </w:t>
      </w:r>
      <w:r w:rsidR="00533A5A" w:rsidRPr="00533A5A">
        <w:rPr>
          <w:rStyle w:val="21"/>
          <w:color w:val="auto"/>
        </w:rPr>
        <w:t>22</w:t>
      </w:r>
      <w:r w:rsidRPr="00533A5A">
        <w:rPr>
          <w:rStyle w:val="21"/>
          <w:color w:val="auto"/>
        </w:rPr>
        <w:t>.</w:t>
      </w:r>
      <w:r w:rsidR="00533A5A" w:rsidRPr="00533A5A">
        <w:rPr>
          <w:rStyle w:val="21"/>
          <w:color w:val="auto"/>
        </w:rPr>
        <w:t>01</w:t>
      </w:r>
      <w:r w:rsidRPr="00533A5A">
        <w:rPr>
          <w:rStyle w:val="21"/>
          <w:color w:val="auto"/>
        </w:rPr>
        <w:t>.201</w:t>
      </w:r>
      <w:r w:rsidR="00533A5A" w:rsidRPr="00533A5A">
        <w:rPr>
          <w:rStyle w:val="21"/>
          <w:color w:val="auto"/>
        </w:rPr>
        <w:t>4</w:t>
      </w:r>
      <w:r w:rsidRPr="00533A5A">
        <w:rPr>
          <w:rStyle w:val="21"/>
          <w:color w:val="auto"/>
        </w:rPr>
        <w:t xml:space="preserve"> № </w:t>
      </w:r>
      <w:r w:rsidR="00533A5A" w:rsidRPr="00533A5A">
        <w:rPr>
          <w:rStyle w:val="21"/>
          <w:color w:val="auto"/>
        </w:rPr>
        <w:t>04</w:t>
      </w:r>
      <w:r w:rsidRPr="00533A5A">
        <w:rPr>
          <w:rStyle w:val="21"/>
          <w:color w:val="auto"/>
        </w:rPr>
        <w:t>,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17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Общими требованиями к стандартам внешнего государственного и муниципального контроля для проведения контрольных и </w:t>
      </w:r>
      <w:proofErr w:type="spellStart"/>
      <w:r w:rsidRPr="00533A5A">
        <w:rPr>
          <w:rStyle w:val="21"/>
          <w:color w:val="auto"/>
        </w:rPr>
        <w:t>экспертно</w:t>
      </w:r>
      <w:r w:rsidRPr="00533A5A">
        <w:rPr>
          <w:rStyle w:val="21"/>
          <w:color w:val="auto"/>
        </w:rPr>
        <w:softHyphen/>
        <w:t>аналитических</w:t>
      </w:r>
      <w:proofErr w:type="spellEnd"/>
      <w:r w:rsidRPr="00533A5A">
        <w:rPr>
          <w:rStyle w:val="21"/>
          <w:color w:val="auto"/>
        </w:rPr>
        <w:t xml:space="preserve"> мероприятий контрольно-счетными органами субъектов Российской Федерации и муниципальных образований, утвержденными Коллегией Счетной палаты </w:t>
      </w:r>
      <w:r w:rsidRPr="00533A5A">
        <w:rPr>
          <w:rStyle w:val="22"/>
          <w:color w:val="auto"/>
        </w:rPr>
        <w:t xml:space="preserve">РФ </w:t>
      </w:r>
      <w:r w:rsidRPr="00533A5A">
        <w:rPr>
          <w:rStyle w:val="21"/>
          <w:color w:val="auto"/>
        </w:rPr>
        <w:t>(протокол от 17.10.2014 № 47К (993);</w:t>
      </w:r>
    </w:p>
    <w:p w:rsidR="00761B0A" w:rsidRPr="00533A5A" w:rsidRDefault="00DE7629" w:rsidP="00DC4E01">
      <w:pPr>
        <w:pStyle w:val="20"/>
        <w:numPr>
          <w:ilvl w:val="1"/>
          <w:numId w:val="2"/>
        </w:numPr>
        <w:shd w:val="clear" w:color="auto" w:fill="auto"/>
        <w:tabs>
          <w:tab w:val="left" w:pos="1438"/>
        </w:tabs>
        <w:spacing w:after="0" w:line="317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Стандарт разработан для использования сотрудниками Контрольно-счетной палаты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 xml:space="preserve">кой области (далее </w:t>
      </w:r>
      <w:r w:rsidR="00533A5A" w:rsidRPr="00533A5A">
        <w:rPr>
          <w:rStyle w:val="23"/>
          <w:color w:val="auto"/>
        </w:rPr>
        <w:t>–</w:t>
      </w:r>
      <w:r w:rsidRPr="00533A5A">
        <w:rPr>
          <w:rStyle w:val="23"/>
          <w:color w:val="auto"/>
        </w:rPr>
        <w:t xml:space="preserve"> </w:t>
      </w:r>
      <w:r w:rsidRPr="00533A5A">
        <w:rPr>
          <w:rStyle w:val="21"/>
          <w:color w:val="auto"/>
        </w:rPr>
        <w:t>Контрольно</w:t>
      </w:r>
      <w:r w:rsidR="00533A5A" w:rsidRPr="00533A5A">
        <w:rPr>
          <w:rStyle w:val="21"/>
          <w:color w:val="auto"/>
        </w:rPr>
        <w:t>-</w:t>
      </w:r>
      <w:r w:rsidRPr="00533A5A">
        <w:rPr>
          <w:rStyle w:val="21"/>
          <w:color w:val="auto"/>
        </w:rPr>
        <w:softHyphen/>
        <w:t xml:space="preserve">счетная палата, КСП </w:t>
      </w:r>
      <w:r w:rsidR="00533A5A" w:rsidRPr="00533A5A">
        <w:rPr>
          <w:rStyle w:val="21"/>
          <w:color w:val="auto"/>
        </w:rPr>
        <w:t>Л</w:t>
      </w:r>
      <w:r w:rsidRPr="00533A5A">
        <w:rPr>
          <w:rStyle w:val="21"/>
          <w:color w:val="auto"/>
        </w:rPr>
        <w:t xml:space="preserve">О) при проведении финансово-экономической экспертизы проектов законов </w:t>
      </w:r>
      <w:r w:rsidR="00DC4E01" w:rsidRPr="00DC4E01">
        <w:rPr>
          <w:rStyle w:val="21"/>
          <w:color w:val="auto"/>
        </w:rPr>
        <w:t>Липецко</w:t>
      </w:r>
      <w:r w:rsidRPr="00533A5A">
        <w:rPr>
          <w:rStyle w:val="21"/>
          <w:color w:val="auto"/>
        </w:rPr>
        <w:t xml:space="preserve">й области и нормативных правовых актов органов государственной власти </w:t>
      </w:r>
      <w:r w:rsidR="00533A5A" w:rsidRPr="00533A5A">
        <w:rPr>
          <w:rStyle w:val="21"/>
          <w:color w:val="auto"/>
        </w:rPr>
        <w:t>Липец</w:t>
      </w:r>
      <w:r w:rsidRPr="00533A5A">
        <w:rPr>
          <w:rStyle w:val="21"/>
          <w:color w:val="auto"/>
        </w:rPr>
        <w:t xml:space="preserve">кой области (включая обоснованность финансово-экономических обоснований) в части, касающейся расходных обязательств </w:t>
      </w:r>
      <w:r w:rsidR="00533A5A" w:rsidRPr="00533A5A">
        <w:rPr>
          <w:rStyle w:val="21"/>
          <w:color w:val="auto"/>
        </w:rPr>
        <w:t>Липецко</w:t>
      </w:r>
      <w:r w:rsidRPr="00533A5A">
        <w:rPr>
          <w:rStyle w:val="21"/>
          <w:color w:val="auto"/>
        </w:rPr>
        <w:t>й области.</w:t>
      </w:r>
    </w:p>
    <w:p w:rsidR="00761B0A" w:rsidRPr="00533A5A" w:rsidRDefault="00DE7629" w:rsidP="00533A5A">
      <w:pPr>
        <w:pStyle w:val="20"/>
        <w:numPr>
          <w:ilvl w:val="1"/>
          <w:numId w:val="2"/>
        </w:numPr>
        <w:shd w:val="clear" w:color="auto" w:fill="auto"/>
        <w:tabs>
          <w:tab w:val="left" w:pos="1438"/>
        </w:tabs>
        <w:spacing w:after="0" w:line="317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Целью стандарта является установление общего порядка проведения финансово-экономической экспертизы проектов законов и иных нормативных правовых актов </w:t>
      </w:r>
      <w:r w:rsidR="00533A5A" w:rsidRPr="00533A5A">
        <w:rPr>
          <w:rStyle w:val="21"/>
          <w:color w:val="auto"/>
        </w:rPr>
        <w:t>Липецко</w:t>
      </w:r>
      <w:r w:rsidRPr="00533A5A">
        <w:rPr>
          <w:rStyle w:val="21"/>
          <w:color w:val="auto"/>
        </w:rPr>
        <w:t xml:space="preserve">й области (далее </w:t>
      </w:r>
      <w:r w:rsidRPr="00533A5A">
        <w:rPr>
          <w:rStyle w:val="23"/>
          <w:color w:val="auto"/>
        </w:rPr>
        <w:t xml:space="preserve">- </w:t>
      </w:r>
      <w:r w:rsidRPr="00533A5A">
        <w:rPr>
          <w:rStyle w:val="21"/>
          <w:color w:val="auto"/>
        </w:rPr>
        <w:t>НПА).</w:t>
      </w:r>
    </w:p>
    <w:p w:rsidR="00761B0A" w:rsidRPr="00533A5A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after="0" w:line="317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>Задачами Стандарта являются: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31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>определение целей, задач и предмета финансово-экономической экспертизы проектов НПА;</w:t>
      </w:r>
    </w:p>
    <w:p w:rsidR="00761B0A" w:rsidRPr="00533A5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31" w:lineRule="exact"/>
        <w:ind w:firstLine="760"/>
        <w:jc w:val="both"/>
        <w:rPr>
          <w:color w:val="auto"/>
        </w:rPr>
      </w:pPr>
      <w:r w:rsidRPr="00533A5A">
        <w:rPr>
          <w:rStyle w:val="21"/>
          <w:color w:val="auto"/>
        </w:rPr>
        <w:t xml:space="preserve">установление общих требований и правил проведения </w:t>
      </w:r>
      <w:proofErr w:type="spellStart"/>
      <w:r w:rsidRPr="00533A5A">
        <w:rPr>
          <w:rStyle w:val="21"/>
          <w:color w:val="auto"/>
        </w:rPr>
        <w:t>финансово</w:t>
      </w:r>
      <w:r w:rsidRPr="00533A5A">
        <w:rPr>
          <w:rStyle w:val="21"/>
          <w:color w:val="auto"/>
        </w:rPr>
        <w:softHyphen/>
        <w:t>экономической</w:t>
      </w:r>
      <w:proofErr w:type="spellEnd"/>
      <w:r w:rsidRPr="00533A5A">
        <w:rPr>
          <w:rStyle w:val="21"/>
          <w:color w:val="auto"/>
        </w:rPr>
        <w:t xml:space="preserve"> экспертизы проектов </w:t>
      </w:r>
      <w:r w:rsidRPr="00533A5A">
        <w:rPr>
          <w:rStyle w:val="22"/>
          <w:color w:val="auto"/>
        </w:rPr>
        <w:t>НПА;</w:t>
      </w:r>
    </w:p>
    <w:p w:rsidR="00761B0A" w:rsidRPr="00533A5A" w:rsidRDefault="00DE7629">
      <w:pPr>
        <w:pStyle w:val="20"/>
        <w:shd w:val="clear" w:color="auto" w:fill="auto"/>
        <w:spacing w:after="0" w:line="322" w:lineRule="exact"/>
        <w:ind w:firstLine="740"/>
        <w:jc w:val="both"/>
        <w:rPr>
          <w:color w:val="auto"/>
        </w:rPr>
      </w:pPr>
      <w:r w:rsidRPr="00533A5A">
        <w:rPr>
          <w:rStyle w:val="23"/>
          <w:color w:val="auto"/>
        </w:rPr>
        <w:t xml:space="preserve">- </w:t>
      </w:r>
      <w:r w:rsidRPr="00533A5A">
        <w:rPr>
          <w:rStyle w:val="21"/>
          <w:color w:val="auto"/>
        </w:rPr>
        <w:t xml:space="preserve">определение структуры, содержания и основных требований к заключению КСП по результатам финансово-экономической экспертизы проекта НПА (далее </w:t>
      </w:r>
      <w:r w:rsidRPr="00533A5A">
        <w:rPr>
          <w:rStyle w:val="23"/>
          <w:color w:val="auto"/>
        </w:rPr>
        <w:t xml:space="preserve">- </w:t>
      </w:r>
      <w:r w:rsidRPr="00533A5A">
        <w:rPr>
          <w:rStyle w:val="21"/>
          <w:color w:val="auto"/>
        </w:rPr>
        <w:t>Заключение КСП области).</w:t>
      </w:r>
    </w:p>
    <w:p w:rsidR="00761B0A" w:rsidRPr="00533A5A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  <w:rPr>
          <w:color w:val="auto"/>
        </w:rPr>
      </w:pPr>
      <w:r w:rsidRPr="00533A5A">
        <w:rPr>
          <w:rStyle w:val="21"/>
          <w:color w:val="auto"/>
        </w:rPr>
        <w:t>Финансово-экономическая экспертиза проектов законов и иных</w:t>
      </w:r>
    </w:p>
    <w:p w:rsidR="00761B0A" w:rsidRPr="00533A5A" w:rsidRDefault="00DE7629" w:rsidP="00DC4E01">
      <w:pPr>
        <w:pStyle w:val="20"/>
        <w:shd w:val="clear" w:color="auto" w:fill="auto"/>
        <w:tabs>
          <w:tab w:val="left" w:pos="1944"/>
          <w:tab w:val="left" w:pos="8179"/>
        </w:tabs>
        <w:spacing w:after="0" w:line="322" w:lineRule="exact"/>
        <w:jc w:val="both"/>
        <w:rPr>
          <w:color w:val="auto"/>
        </w:rPr>
      </w:pPr>
      <w:r w:rsidRPr="00533A5A">
        <w:rPr>
          <w:rStyle w:val="21"/>
          <w:color w:val="auto"/>
        </w:rPr>
        <w:t>нормативных</w:t>
      </w:r>
      <w:r w:rsidRPr="00533A5A">
        <w:rPr>
          <w:rStyle w:val="21"/>
          <w:color w:val="auto"/>
        </w:rPr>
        <w:tab/>
        <w:t xml:space="preserve">правовых актов </w:t>
      </w:r>
      <w:r w:rsidR="00DC4E01" w:rsidRPr="00DC4E01">
        <w:rPr>
          <w:rStyle w:val="21"/>
          <w:color w:val="auto"/>
        </w:rPr>
        <w:t>Липецко</w:t>
      </w:r>
      <w:r w:rsidRPr="00533A5A">
        <w:rPr>
          <w:rStyle w:val="21"/>
          <w:color w:val="auto"/>
        </w:rPr>
        <w:t>й области</w:t>
      </w:r>
      <w:r w:rsidR="00DC4E01">
        <w:rPr>
          <w:rStyle w:val="21"/>
          <w:color w:val="auto"/>
        </w:rPr>
        <w:t xml:space="preserve"> </w:t>
      </w:r>
      <w:r w:rsidRPr="00533A5A">
        <w:rPr>
          <w:rStyle w:val="21"/>
          <w:color w:val="auto"/>
        </w:rPr>
        <w:t>(включая</w:t>
      </w:r>
      <w:r w:rsidR="00DC4E01">
        <w:rPr>
          <w:rStyle w:val="21"/>
          <w:color w:val="auto"/>
        </w:rPr>
        <w:t xml:space="preserve"> </w:t>
      </w:r>
      <w:r w:rsidRPr="00533A5A">
        <w:rPr>
          <w:rStyle w:val="21"/>
          <w:color w:val="auto"/>
        </w:rPr>
        <w:t xml:space="preserve">обоснованность финансово-экономических обоснований) осуществляется КСП </w:t>
      </w:r>
      <w:r w:rsidR="00533A5A" w:rsidRPr="00533A5A">
        <w:rPr>
          <w:rStyle w:val="21"/>
          <w:color w:val="auto"/>
        </w:rPr>
        <w:t>Л</w:t>
      </w:r>
      <w:r w:rsidRPr="00533A5A">
        <w:rPr>
          <w:rStyle w:val="21"/>
          <w:color w:val="auto"/>
        </w:rPr>
        <w:t xml:space="preserve">О на основании п. 2 ст. 157 БК РФ, п. 7 ч. 1 ст. 9 Федерального закона № 6-ФЗ и п. 7 ст. </w:t>
      </w:r>
      <w:r w:rsidR="00533A5A" w:rsidRPr="00533A5A">
        <w:rPr>
          <w:rStyle w:val="21"/>
          <w:color w:val="auto"/>
        </w:rPr>
        <w:t>7</w:t>
      </w:r>
      <w:r w:rsidRPr="00533A5A">
        <w:rPr>
          <w:rStyle w:val="21"/>
          <w:color w:val="auto"/>
        </w:rPr>
        <w:t xml:space="preserve"> Закона № </w:t>
      </w:r>
      <w:r w:rsidR="00533A5A" w:rsidRPr="00533A5A">
        <w:rPr>
          <w:rStyle w:val="21"/>
          <w:color w:val="auto"/>
        </w:rPr>
        <w:t>517</w:t>
      </w:r>
      <w:r w:rsidRPr="00533A5A">
        <w:rPr>
          <w:rStyle w:val="21"/>
          <w:color w:val="auto"/>
        </w:rPr>
        <w:t>-</w:t>
      </w:r>
      <w:r w:rsidR="00533A5A" w:rsidRPr="00533A5A">
        <w:rPr>
          <w:rStyle w:val="21"/>
          <w:color w:val="auto"/>
        </w:rPr>
        <w:t>ОЗ</w:t>
      </w:r>
      <w:r w:rsidRPr="00533A5A">
        <w:rPr>
          <w:rStyle w:val="21"/>
          <w:color w:val="auto"/>
        </w:rPr>
        <w:t>.</w:t>
      </w:r>
    </w:p>
    <w:p w:rsidR="00761B0A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after="93" w:line="322" w:lineRule="exact"/>
        <w:ind w:firstLine="740"/>
        <w:jc w:val="both"/>
        <w:rPr>
          <w:rStyle w:val="21"/>
          <w:color w:val="auto"/>
        </w:rPr>
      </w:pPr>
      <w:r w:rsidRPr="008F059B">
        <w:rPr>
          <w:rStyle w:val="21"/>
          <w:color w:val="auto"/>
        </w:rPr>
        <w:lastRenderedPageBreak/>
        <w:t xml:space="preserve">По вопросам, порядок решения которых не урегулирован настоящим Стандартом, решение принимается председателем </w:t>
      </w:r>
      <w:proofErr w:type="spellStart"/>
      <w:r w:rsidRPr="008F059B">
        <w:rPr>
          <w:rStyle w:val="21"/>
          <w:color w:val="auto"/>
        </w:rPr>
        <w:t>Контрольно</w:t>
      </w:r>
      <w:r w:rsidRPr="008F059B">
        <w:rPr>
          <w:rStyle w:val="21"/>
          <w:color w:val="auto"/>
        </w:rPr>
        <w:softHyphen/>
        <w:t>счетной</w:t>
      </w:r>
      <w:proofErr w:type="spellEnd"/>
      <w:r w:rsidRPr="008F059B">
        <w:rPr>
          <w:rStyle w:val="21"/>
          <w:color w:val="auto"/>
        </w:rPr>
        <w:t xml:space="preserve"> палаты.</w:t>
      </w:r>
    </w:p>
    <w:p w:rsidR="00045E9F" w:rsidRPr="008F059B" w:rsidRDefault="00045E9F" w:rsidP="00045E9F">
      <w:pPr>
        <w:pStyle w:val="20"/>
        <w:shd w:val="clear" w:color="auto" w:fill="auto"/>
        <w:tabs>
          <w:tab w:val="left" w:pos="1420"/>
        </w:tabs>
        <w:spacing w:after="93" w:line="322" w:lineRule="exact"/>
        <w:ind w:left="740"/>
        <w:jc w:val="both"/>
        <w:rPr>
          <w:color w:val="auto"/>
        </w:rPr>
      </w:pPr>
    </w:p>
    <w:p w:rsidR="00761B0A" w:rsidRPr="00045E9F" w:rsidRDefault="00DE7629" w:rsidP="00045E9F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after="68" w:line="280" w:lineRule="exact"/>
        <w:ind w:firstLine="740"/>
        <w:jc w:val="center"/>
        <w:rPr>
          <w:b/>
          <w:color w:val="auto"/>
        </w:rPr>
      </w:pPr>
      <w:r w:rsidRPr="00045E9F">
        <w:rPr>
          <w:rStyle w:val="22"/>
          <w:b/>
          <w:color w:val="auto"/>
        </w:rPr>
        <w:t>Предмет, цели, задачи финансово-экономической экспертизы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Предметом экспертизы являются проект НПА, документы и материалы, представляемые одновременно с ним.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Целями проведения финансово-экономической экспертизы являются: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обеспечение законности расходных обязательств </w:t>
      </w:r>
      <w:r w:rsidR="008F059B" w:rsidRPr="008F059B">
        <w:rPr>
          <w:rStyle w:val="21"/>
          <w:color w:val="auto"/>
        </w:rPr>
        <w:t>Липец</w:t>
      </w:r>
      <w:r w:rsidRPr="008F059B">
        <w:rPr>
          <w:rStyle w:val="21"/>
          <w:color w:val="auto"/>
        </w:rPr>
        <w:t>кой области и достоверности оценки их объема,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выявление последствий от принятия рассматриваемых проектов НПА для формирования доходов и расходов областного бюджета, бюджета Территориального фонда обязательного медицинского страхования </w:t>
      </w:r>
      <w:r w:rsidR="008F059B" w:rsidRPr="008F059B">
        <w:rPr>
          <w:rStyle w:val="21"/>
          <w:color w:val="auto"/>
        </w:rPr>
        <w:t>Липец</w:t>
      </w:r>
      <w:r w:rsidRPr="008F059B">
        <w:rPr>
          <w:rStyle w:val="21"/>
          <w:color w:val="auto"/>
        </w:rPr>
        <w:t>кой области, а также использования областной собственности;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устранение технических и юридических ошибок разработчиков в представленных проектах НПА;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формирование и доведение до субъектов правотворческой инициативы мнения КСП </w:t>
      </w:r>
      <w:r w:rsidR="008F059B" w:rsidRPr="008F059B">
        <w:rPr>
          <w:rStyle w:val="22"/>
          <w:color w:val="auto"/>
        </w:rPr>
        <w:t>Л</w:t>
      </w:r>
      <w:r w:rsidRPr="008F059B">
        <w:rPr>
          <w:rStyle w:val="22"/>
          <w:color w:val="auto"/>
        </w:rPr>
        <w:t xml:space="preserve">О </w:t>
      </w:r>
      <w:r w:rsidRPr="008F059B">
        <w:rPr>
          <w:rStyle w:val="21"/>
          <w:color w:val="auto"/>
        </w:rPr>
        <w:t>о влиянии НПА на регулируемые отношения.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Задачами финансово-экономической экспертизы проекта </w:t>
      </w:r>
      <w:r w:rsidRPr="008F059B">
        <w:rPr>
          <w:rStyle w:val="22"/>
          <w:color w:val="auto"/>
        </w:rPr>
        <w:t xml:space="preserve">НПА </w:t>
      </w:r>
      <w:r w:rsidRPr="008F059B">
        <w:rPr>
          <w:rStyle w:val="21"/>
          <w:color w:val="auto"/>
        </w:rPr>
        <w:t>являются: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оценка правомерности установления (изменения, отмены) расходных обязательств </w:t>
      </w:r>
      <w:r w:rsidR="008F059B" w:rsidRPr="008F059B">
        <w:rPr>
          <w:rStyle w:val="21"/>
          <w:color w:val="auto"/>
        </w:rPr>
        <w:t>Липец</w:t>
      </w:r>
      <w:r w:rsidRPr="008F059B">
        <w:rPr>
          <w:rStyle w:val="21"/>
          <w:color w:val="auto"/>
        </w:rPr>
        <w:t>кой области;</w:t>
      </w:r>
    </w:p>
    <w:p w:rsidR="00761B0A" w:rsidRPr="008F059B" w:rsidRDefault="00DE7629" w:rsidP="008F059B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анализ порядка принятия и исполнения расходных обязательств на предмет соответствия законодательству Российской Федерации и </w:t>
      </w:r>
      <w:r w:rsidR="008F059B" w:rsidRPr="008F059B">
        <w:rPr>
          <w:rStyle w:val="21"/>
          <w:color w:val="auto"/>
        </w:rPr>
        <w:t>Липецко</w:t>
      </w:r>
      <w:r w:rsidRPr="008F059B">
        <w:rPr>
          <w:rStyle w:val="21"/>
          <w:color w:val="auto"/>
        </w:rPr>
        <w:t>й области;</w:t>
      </w:r>
    </w:p>
    <w:p w:rsidR="00761B0A" w:rsidRPr="008F059B" w:rsidRDefault="00DE7629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оценка достоверности и достаточности финансово-экономического обоснования к проекту </w:t>
      </w:r>
      <w:r w:rsidRPr="008F059B">
        <w:rPr>
          <w:rStyle w:val="22"/>
          <w:color w:val="auto"/>
        </w:rPr>
        <w:t>НПА;</w:t>
      </w:r>
    </w:p>
    <w:p w:rsidR="00761B0A" w:rsidRPr="008F059B" w:rsidRDefault="00DE7629">
      <w:pPr>
        <w:pStyle w:val="20"/>
        <w:shd w:val="clear" w:color="auto" w:fill="auto"/>
        <w:spacing w:after="0"/>
        <w:ind w:firstLine="740"/>
        <w:jc w:val="both"/>
        <w:rPr>
          <w:color w:val="auto"/>
        </w:rPr>
      </w:pPr>
      <w:r w:rsidRPr="008F059B">
        <w:rPr>
          <w:rStyle w:val="22"/>
          <w:color w:val="auto"/>
        </w:rPr>
        <w:t xml:space="preserve">• </w:t>
      </w:r>
      <w:r w:rsidRPr="008F059B">
        <w:rPr>
          <w:rStyle w:val="21"/>
          <w:color w:val="auto"/>
        </w:rPr>
        <w:t>подготовка предложений по устранению имеющихся замечаний, совершенствованию механизма правового регулирования.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after="0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Экспертиза проектов </w:t>
      </w:r>
      <w:r w:rsidRPr="008F059B">
        <w:rPr>
          <w:rStyle w:val="22"/>
          <w:color w:val="auto"/>
        </w:rPr>
        <w:t xml:space="preserve">НПА </w:t>
      </w:r>
      <w:r w:rsidRPr="008F059B">
        <w:rPr>
          <w:rStyle w:val="21"/>
          <w:color w:val="auto"/>
        </w:rPr>
        <w:t>должна быть: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объективной </w:t>
      </w:r>
      <w:r w:rsidRPr="008F059B">
        <w:rPr>
          <w:rStyle w:val="23"/>
          <w:color w:val="auto"/>
        </w:rPr>
        <w:t xml:space="preserve">- </w:t>
      </w:r>
      <w:r w:rsidRPr="008F059B">
        <w:rPr>
          <w:rStyle w:val="21"/>
          <w:color w:val="auto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системной </w:t>
      </w:r>
      <w:r w:rsidRPr="008F059B">
        <w:rPr>
          <w:rStyle w:val="23"/>
          <w:color w:val="auto"/>
        </w:rPr>
        <w:t xml:space="preserve">- </w:t>
      </w:r>
      <w:r w:rsidRPr="008F059B">
        <w:rPr>
          <w:rStyle w:val="21"/>
          <w:color w:val="auto"/>
        </w:rPr>
        <w:t>представлять собой комплекс экспертно-аналитических действий, взаимоувязанных по охвату вопросов, анализируемым показателям, приемам и методам;</w:t>
      </w:r>
    </w:p>
    <w:p w:rsidR="00761B0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60"/>
        <w:ind w:firstLine="740"/>
        <w:jc w:val="both"/>
        <w:rPr>
          <w:rStyle w:val="21"/>
          <w:color w:val="auto"/>
        </w:rPr>
      </w:pPr>
      <w:r w:rsidRPr="008F059B">
        <w:rPr>
          <w:rStyle w:val="21"/>
          <w:color w:val="auto"/>
        </w:rPr>
        <w:t xml:space="preserve">результативной </w:t>
      </w:r>
      <w:r w:rsidRPr="008F059B">
        <w:rPr>
          <w:rStyle w:val="23"/>
          <w:color w:val="auto"/>
        </w:rPr>
        <w:t xml:space="preserve">- </w:t>
      </w:r>
      <w:r w:rsidRPr="008F059B">
        <w:rPr>
          <w:rStyle w:val="21"/>
          <w:color w:val="auto"/>
        </w:rPr>
        <w:t>итоги экспертизы должны обеспечить возможность подготовки обоснованных выводов, предложений и рекомендаций.</w:t>
      </w:r>
    </w:p>
    <w:p w:rsidR="00045E9F" w:rsidRDefault="00045E9F" w:rsidP="00045E9F">
      <w:pPr>
        <w:pStyle w:val="20"/>
        <w:shd w:val="clear" w:color="auto" w:fill="auto"/>
        <w:tabs>
          <w:tab w:val="left" w:pos="1000"/>
        </w:tabs>
        <w:spacing w:after="60"/>
        <w:jc w:val="both"/>
        <w:rPr>
          <w:rStyle w:val="21"/>
          <w:color w:val="auto"/>
        </w:rPr>
      </w:pPr>
    </w:p>
    <w:p w:rsidR="00045E9F" w:rsidRDefault="00045E9F" w:rsidP="00045E9F">
      <w:pPr>
        <w:pStyle w:val="20"/>
        <w:shd w:val="clear" w:color="auto" w:fill="auto"/>
        <w:tabs>
          <w:tab w:val="left" w:pos="1000"/>
        </w:tabs>
        <w:spacing w:after="60"/>
        <w:jc w:val="both"/>
        <w:rPr>
          <w:rStyle w:val="21"/>
          <w:color w:val="auto"/>
        </w:rPr>
      </w:pPr>
    </w:p>
    <w:p w:rsidR="00045E9F" w:rsidRPr="008F059B" w:rsidRDefault="00045E9F" w:rsidP="00045E9F">
      <w:pPr>
        <w:pStyle w:val="20"/>
        <w:shd w:val="clear" w:color="auto" w:fill="auto"/>
        <w:tabs>
          <w:tab w:val="left" w:pos="1000"/>
        </w:tabs>
        <w:spacing w:after="60"/>
        <w:jc w:val="both"/>
        <w:rPr>
          <w:color w:val="auto"/>
        </w:rPr>
      </w:pPr>
    </w:p>
    <w:p w:rsidR="00761B0A" w:rsidRPr="00045E9F" w:rsidRDefault="00DE7629" w:rsidP="00045E9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8"/>
        <w:ind w:firstLine="740"/>
        <w:jc w:val="center"/>
        <w:rPr>
          <w:b/>
          <w:color w:val="auto"/>
        </w:rPr>
      </w:pPr>
      <w:r w:rsidRPr="00045E9F">
        <w:rPr>
          <w:rStyle w:val="22"/>
          <w:b/>
          <w:color w:val="auto"/>
        </w:rPr>
        <w:lastRenderedPageBreak/>
        <w:t>Общие правила проведения финансово-экономической экспертизы проектов НПА</w:t>
      </w:r>
    </w:p>
    <w:p w:rsidR="00761B0A" w:rsidRPr="008F059B" w:rsidRDefault="00DE7629" w:rsidP="008F059B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Финансово-экономическая экспертиза проводится в отношении проекта закона или иного нормативного правового акта, который содержит положения, касающиеся расходных обязательств </w:t>
      </w:r>
      <w:r w:rsidR="008F059B" w:rsidRPr="008F059B">
        <w:rPr>
          <w:rStyle w:val="21"/>
          <w:color w:val="auto"/>
        </w:rPr>
        <w:t>Липецко</w:t>
      </w:r>
      <w:r w:rsidRPr="008F059B">
        <w:rPr>
          <w:rStyle w:val="21"/>
          <w:color w:val="auto"/>
        </w:rPr>
        <w:t>й области,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исполнения расходного обязательства.</w:t>
      </w:r>
    </w:p>
    <w:p w:rsidR="00761B0A" w:rsidRPr="008F059B" w:rsidRDefault="00DE7629" w:rsidP="008F059B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Основанием для проведения экспертизы проектов НПА является обращение </w:t>
      </w:r>
      <w:r w:rsidR="008F059B" w:rsidRPr="008F059B">
        <w:rPr>
          <w:rStyle w:val="21"/>
          <w:color w:val="auto"/>
        </w:rPr>
        <w:t>Липецкого областного Совета депутатов</w:t>
      </w:r>
      <w:r w:rsidRPr="008F059B">
        <w:rPr>
          <w:rStyle w:val="21"/>
          <w:color w:val="auto"/>
        </w:rPr>
        <w:t>.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При проведении экспертизы рассматривается следующий основной перечень вопросов: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соответствие цели проекта </w:t>
      </w:r>
      <w:r w:rsidRPr="008F059B">
        <w:rPr>
          <w:rStyle w:val="22"/>
          <w:color w:val="auto"/>
        </w:rPr>
        <w:t xml:space="preserve">НПА </w:t>
      </w:r>
      <w:r w:rsidRPr="008F059B">
        <w:rPr>
          <w:rStyle w:val="21"/>
          <w:color w:val="auto"/>
        </w:rPr>
        <w:t xml:space="preserve">приоритетам государственной политики, целевым ориентирам стратегических программ </w:t>
      </w:r>
      <w:proofErr w:type="spellStart"/>
      <w:r w:rsidRPr="008F059B">
        <w:rPr>
          <w:rStyle w:val="21"/>
          <w:color w:val="auto"/>
        </w:rPr>
        <w:t>социально</w:t>
      </w:r>
      <w:r w:rsidRPr="008F059B">
        <w:rPr>
          <w:rStyle w:val="21"/>
          <w:color w:val="auto"/>
        </w:rPr>
        <w:softHyphen/>
        <w:t>экономического</w:t>
      </w:r>
      <w:proofErr w:type="spellEnd"/>
      <w:r w:rsidRPr="008F059B">
        <w:rPr>
          <w:rStyle w:val="21"/>
          <w:color w:val="auto"/>
        </w:rPr>
        <w:t xml:space="preserve"> развития области;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322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определение социально-экономической проблемы, решение которой обеспечивается в связи с принятием и реализацией нормативного правового акта;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322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определение правомерности отнесения вопросов к полномочиям субъекта Российской Федерации, установленным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иными федеральными законами, определяющими правовые основы регулируемых отношений;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322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оценка обоснованности предлагаемых объемов расходов бюджетных средств и их обеспеченности источниками финансирования;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анализ соответствия проектируемых объемов расходов бюджета расходам, утвержденным законом об областном бюджете на соответствующий год и плановый период.</w:t>
      </w:r>
    </w:p>
    <w:p w:rsidR="00761B0A" w:rsidRPr="008F059B" w:rsidRDefault="00DE7629" w:rsidP="008F059B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/>
        <w:ind w:firstLine="740"/>
        <w:jc w:val="both"/>
        <w:rPr>
          <w:color w:val="auto"/>
        </w:rPr>
      </w:pPr>
      <w:r w:rsidRPr="008F059B">
        <w:rPr>
          <w:rStyle w:val="22"/>
          <w:color w:val="auto"/>
        </w:rPr>
        <w:t xml:space="preserve">В </w:t>
      </w:r>
      <w:r w:rsidRPr="008F059B">
        <w:rPr>
          <w:rStyle w:val="21"/>
          <w:color w:val="auto"/>
        </w:rPr>
        <w:t xml:space="preserve">случае, когда на реализацию принятого проекта НПА потребуется финансирование за счет областного бюджета </w:t>
      </w:r>
      <w:r w:rsidR="008F059B" w:rsidRPr="008F059B">
        <w:rPr>
          <w:rStyle w:val="21"/>
          <w:color w:val="auto"/>
        </w:rPr>
        <w:t>Липецко</w:t>
      </w:r>
      <w:r w:rsidRPr="008F059B">
        <w:rPr>
          <w:rStyle w:val="21"/>
          <w:color w:val="auto"/>
        </w:rPr>
        <w:t>й области, необходимо:</w:t>
      </w:r>
    </w:p>
    <w:p w:rsidR="00761B0A" w:rsidRPr="008F059B" w:rsidRDefault="00DE7629" w:rsidP="002E4D2B">
      <w:pPr>
        <w:pStyle w:val="20"/>
        <w:numPr>
          <w:ilvl w:val="0"/>
          <w:numId w:val="3"/>
        </w:numPr>
        <w:shd w:val="clear" w:color="auto" w:fill="auto"/>
        <w:tabs>
          <w:tab w:val="left" w:pos="1426"/>
          <w:tab w:val="left" w:pos="7498"/>
        </w:tabs>
        <w:spacing w:after="0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установить наличие и проанализировать</w:t>
      </w:r>
      <w:r w:rsidR="008F059B" w:rsidRPr="008F059B">
        <w:rPr>
          <w:rStyle w:val="21"/>
          <w:color w:val="auto"/>
        </w:rPr>
        <w:t xml:space="preserve"> </w:t>
      </w:r>
      <w:r w:rsidRPr="008F059B">
        <w:rPr>
          <w:rStyle w:val="21"/>
          <w:color w:val="auto"/>
        </w:rPr>
        <w:t>достаточность</w:t>
      </w:r>
      <w:r w:rsidR="008F059B" w:rsidRPr="008F059B">
        <w:rPr>
          <w:rStyle w:val="21"/>
          <w:color w:val="auto"/>
        </w:rPr>
        <w:t xml:space="preserve"> </w:t>
      </w:r>
      <w:r w:rsidRPr="008F059B">
        <w:rPr>
          <w:rStyle w:val="21"/>
          <w:color w:val="auto"/>
        </w:rPr>
        <w:t>бюджетных ассигнований, предусмотренных на его реализацию в законе об областном бюджете на соответствующий финансовый год;</w:t>
      </w:r>
    </w:p>
    <w:p w:rsidR="00761B0A" w:rsidRPr="008F059B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в случаях, если проект НПА 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определить содержит ли законопроект нормы, определяющие источники и порядок исполнения новых видов расходных </w:t>
      </w:r>
      <w:r w:rsidRPr="008F059B">
        <w:rPr>
          <w:rStyle w:val="21"/>
          <w:color w:val="auto"/>
        </w:rPr>
        <w:lastRenderedPageBreak/>
        <w:t xml:space="preserve">обязательств в соответствии с требованиями статьи 83 Бюджетного кодекса </w:t>
      </w:r>
      <w:r w:rsidRPr="008F059B">
        <w:rPr>
          <w:rStyle w:val="22"/>
          <w:color w:val="auto"/>
        </w:rPr>
        <w:t>РФ;</w:t>
      </w:r>
    </w:p>
    <w:p w:rsidR="00761B0A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740"/>
        <w:jc w:val="both"/>
        <w:rPr>
          <w:rStyle w:val="21"/>
          <w:color w:val="auto"/>
        </w:rPr>
      </w:pPr>
      <w:r w:rsidRPr="008F059B">
        <w:rPr>
          <w:rStyle w:val="21"/>
          <w:color w:val="auto"/>
        </w:rPr>
        <w:t>оценить расчеты, приведенные в финансово-экономическом обосновании к проекту НПА, обосновывающие потребность в бюджетных средствах.</w:t>
      </w:r>
    </w:p>
    <w:p w:rsidR="00045E9F" w:rsidRPr="00045E9F" w:rsidRDefault="00045E9F" w:rsidP="00045E9F">
      <w:pPr>
        <w:pStyle w:val="20"/>
        <w:shd w:val="clear" w:color="auto" w:fill="auto"/>
        <w:tabs>
          <w:tab w:val="left" w:pos="1426"/>
        </w:tabs>
        <w:spacing w:after="0" w:line="322" w:lineRule="exact"/>
        <w:ind w:left="740"/>
        <w:jc w:val="center"/>
        <w:rPr>
          <w:b/>
          <w:color w:val="auto"/>
        </w:rPr>
      </w:pPr>
    </w:p>
    <w:p w:rsidR="00761B0A" w:rsidRPr="00045E9F" w:rsidRDefault="00DE7629" w:rsidP="00045E9F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after="64" w:line="322" w:lineRule="exact"/>
        <w:ind w:firstLine="740"/>
        <w:jc w:val="center"/>
        <w:rPr>
          <w:b/>
          <w:color w:val="auto"/>
        </w:rPr>
      </w:pPr>
      <w:r w:rsidRPr="00045E9F">
        <w:rPr>
          <w:rStyle w:val="22"/>
          <w:b/>
          <w:color w:val="auto"/>
        </w:rPr>
        <w:t>Порядок организации про</w:t>
      </w:r>
      <w:r w:rsidR="008F059B" w:rsidRPr="00045E9F">
        <w:rPr>
          <w:rStyle w:val="22"/>
          <w:b/>
          <w:color w:val="auto"/>
        </w:rPr>
        <w:t>ведения экспертизы и подготовки за</w:t>
      </w:r>
      <w:r w:rsidRPr="00045E9F">
        <w:rPr>
          <w:rStyle w:val="22"/>
          <w:b/>
          <w:color w:val="auto"/>
        </w:rPr>
        <w:t>ключения по результатам экспертизы проектов НПА</w:t>
      </w:r>
    </w:p>
    <w:p w:rsidR="00761B0A" w:rsidRPr="008F059B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>Реализация полномочия</w:t>
      </w:r>
      <w:r w:rsidR="008F059B" w:rsidRPr="008F059B">
        <w:rPr>
          <w:rStyle w:val="21"/>
          <w:color w:val="auto"/>
        </w:rPr>
        <w:t xml:space="preserve"> КСП </w:t>
      </w:r>
      <w:r w:rsidR="00B217EF">
        <w:rPr>
          <w:rStyle w:val="21"/>
          <w:color w:val="auto"/>
        </w:rPr>
        <w:t>Л</w:t>
      </w:r>
      <w:r w:rsidR="008F059B" w:rsidRPr="008F059B">
        <w:rPr>
          <w:rStyle w:val="21"/>
          <w:color w:val="auto"/>
        </w:rPr>
        <w:t xml:space="preserve">О по проведению финансово </w:t>
      </w:r>
      <w:r w:rsidRPr="008F059B">
        <w:rPr>
          <w:rStyle w:val="21"/>
          <w:color w:val="auto"/>
        </w:rPr>
        <w:t>экономической экспертизы проектов НПА осуществляется на основании плана работы, где указанное полномочие отражается общим пунктом (без перечисления проектов НПА).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17" w:lineRule="exact"/>
        <w:ind w:firstLine="740"/>
        <w:jc w:val="both"/>
        <w:rPr>
          <w:color w:val="auto"/>
        </w:rPr>
      </w:pPr>
      <w:r w:rsidRPr="008F059B">
        <w:rPr>
          <w:rStyle w:val="21"/>
          <w:color w:val="auto"/>
        </w:rPr>
        <w:t xml:space="preserve">При поступлении в КСП </w:t>
      </w:r>
      <w:r w:rsidR="008F059B" w:rsidRPr="008F059B">
        <w:rPr>
          <w:rStyle w:val="22"/>
          <w:color w:val="auto"/>
        </w:rPr>
        <w:t>Л</w:t>
      </w:r>
      <w:r w:rsidRPr="008F059B">
        <w:rPr>
          <w:rStyle w:val="22"/>
          <w:color w:val="auto"/>
        </w:rPr>
        <w:t xml:space="preserve">О </w:t>
      </w:r>
      <w:r w:rsidRPr="008F059B">
        <w:rPr>
          <w:rStyle w:val="21"/>
          <w:color w:val="auto"/>
        </w:rPr>
        <w:t>обращения о проведении экспертизы НПА специалист, в должностные обязанности которого входит ведение дело</w:t>
      </w:r>
      <w:r w:rsidRPr="00045E9F">
        <w:rPr>
          <w:rStyle w:val="21"/>
          <w:color w:val="auto"/>
        </w:rPr>
        <w:t xml:space="preserve">производства, подготавливает проект резолюции председателя КСП </w:t>
      </w:r>
      <w:r w:rsidR="008F059B" w:rsidRPr="00045E9F">
        <w:rPr>
          <w:rStyle w:val="21"/>
          <w:color w:val="auto"/>
        </w:rPr>
        <w:t>Л</w:t>
      </w:r>
      <w:r w:rsidRPr="00045E9F">
        <w:rPr>
          <w:rStyle w:val="21"/>
          <w:color w:val="auto"/>
        </w:rPr>
        <w:t>О, содержащей указание на сроки проведения финансово-экономической экспертизы и состав ответственных лиц.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17" w:lineRule="exact"/>
        <w:ind w:firstLine="74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Финансово-экономическая экспертиза проводится в течение </w:t>
      </w:r>
      <w:r w:rsidR="00045E9F" w:rsidRPr="00045E9F">
        <w:rPr>
          <w:rStyle w:val="21"/>
          <w:color w:val="auto"/>
        </w:rPr>
        <w:t>7</w:t>
      </w:r>
      <w:r w:rsidRPr="00045E9F">
        <w:rPr>
          <w:rStyle w:val="21"/>
          <w:color w:val="auto"/>
        </w:rPr>
        <w:t xml:space="preserve"> рабочих дней с момента поступления проекта НПА в КСП </w:t>
      </w:r>
      <w:r w:rsidR="00045E9F" w:rsidRPr="00045E9F">
        <w:rPr>
          <w:rStyle w:val="21"/>
          <w:color w:val="auto"/>
        </w:rPr>
        <w:t>Л</w:t>
      </w:r>
      <w:r w:rsidRPr="00045E9F">
        <w:rPr>
          <w:rStyle w:val="21"/>
          <w:color w:val="auto"/>
        </w:rPr>
        <w:t xml:space="preserve">О. Срок проведения финансово-экономической экспертизы может быть сокращен по решению председателя КСП </w:t>
      </w:r>
      <w:r w:rsidR="00045E9F" w:rsidRPr="00045E9F">
        <w:rPr>
          <w:rStyle w:val="22"/>
          <w:color w:val="auto"/>
        </w:rPr>
        <w:t>Л</w:t>
      </w:r>
      <w:r w:rsidRPr="00045E9F">
        <w:rPr>
          <w:rStyle w:val="22"/>
          <w:color w:val="auto"/>
        </w:rPr>
        <w:t xml:space="preserve">О </w:t>
      </w:r>
      <w:r w:rsidRPr="00045E9F">
        <w:rPr>
          <w:rStyle w:val="21"/>
          <w:color w:val="auto"/>
        </w:rPr>
        <w:t xml:space="preserve">с учетом планируемой даты принятия проекта </w:t>
      </w:r>
      <w:r w:rsidRPr="00045E9F">
        <w:rPr>
          <w:rStyle w:val="22"/>
          <w:color w:val="auto"/>
        </w:rPr>
        <w:t>НПА.</w:t>
      </w:r>
    </w:p>
    <w:p w:rsidR="00761B0A" w:rsidRPr="00045E9F" w:rsidRDefault="00DE7629" w:rsidP="00045E9F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17" w:lineRule="exact"/>
        <w:ind w:firstLine="74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Должностные лица КСП </w:t>
      </w:r>
      <w:r w:rsidR="00045E9F" w:rsidRPr="00045E9F">
        <w:rPr>
          <w:rStyle w:val="22"/>
          <w:color w:val="auto"/>
        </w:rPr>
        <w:t>Л</w:t>
      </w:r>
      <w:r w:rsidRPr="00045E9F">
        <w:rPr>
          <w:rStyle w:val="22"/>
          <w:color w:val="auto"/>
        </w:rPr>
        <w:t xml:space="preserve">О </w:t>
      </w:r>
      <w:r w:rsidRPr="00045E9F">
        <w:rPr>
          <w:rStyle w:val="21"/>
          <w:color w:val="auto"/>
        </w:rPr>
        <w:t xml:space="preserve">вправе осуществлять оперативное взаимодействие с разработчиками проекта НПА, запрашивать у них дополнительную информацию, необходимую для проведения </w:t>
      </w:r>
      <w:proofErr w:type="spellStart"/>
      <w:r w:rsidRPr="00045E9F">
        <w:rPr>
          <w:rStyle w:val="21"/>
          <w:color w:val="auto"/>
        </w:rPr>
        <w:t>финансово</w:t>
      </w:r>
      <w:r w:rsidRPr="00045E9F">
        <w:rPr>
          <w:rStyle w:val="21"/>
          <w:color w:val="auto"/>
        </w:rPr>
        <w:softHyphen/>
        <w:t>экономической</w:t>
      </w:r>
      <w:proofErr w:type="spellEnd"/>
      <w:r w:rsidRPr="00045E9F">
        <w:rPr>
          <w:rStyle w:val="21"/>
          <w:color w:val="auto"/>
        </w:rPr>
        <w:t xml:space="preserve"> экспертизы.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Результатом проведения финансово-экономической экспертизы является заключение (заключения), которое готовится ответственным аудитором или начальником </w:t>
      </w:r>
      <w:r w:rsidR="00045E9F" w:rsidRPr="00045E9F">
        <w:rPr>
          <w:rStyle w:val="21"/>
          <w:color w:val="auto"/>
        </w:rPr>
        <w:t>экспертно-аналитического отдела</w:t>
      </w:r>
      <w:r w:rsidRPr="00045E9F">
        <w:rPr>
          <w:rStyle w:val="21"/>
          <w:color w:val="auto"/>
        </w:rPr>
        <w:t>.</w:t>
      </w:r>
    </w:p>
    <w:p w:rsidR="00761B0A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after="153" w:line="322" w:lineRule="exact"/>
        <w:ind w:firstLine="760"/>
        <w:jc w:val="both"/>
        <w:rPr>
          <w:rStyle w:val="21"/>
          <w:color w:val="auto"/>
        </w:rPr>
      </w:pPr>
      <w:r w:rsidRPr="00045E9F">
        <w:rPr>
          <w:rStyle w:val="22"/>
          <w:color w:val="auto"/>
        </w:rPr>
        <w:t xml:space="preserve">В </w:t>
      </w:r>
      <w:r w:rsidRPr="00045E9F">
        <w:rPr>
          <w:rStyle w:val="21"/>
          <w:color w:val="auto"/>
        </w:rPr>
        <w:t xml:space="preserve">случае если до начала или в ходе проведения </w:t>
      </w:r>
      <w:proofErr w:type="spellStart"/>
      <w:r w:rsidRPr="00045E9F">
        <w:rPr>
          <w:rStyle w:val="21"/>
          <w:color w:val="auto"/>
        </w:rPr>
        <w:t>финансово</w:t>
      </w:r>
      <w:r w:rsidRPr="00045E9F">
        <w:rPr>
          <w:rStyle w:val="21"/>
          <w:color w:val="auto"/>
        </w:rPr>
        <w:softHyphen/>
        <w:t>экономической</w:t>
      </w:r>
      <w:proofErr w:type="spellEnd"/>
      <w:r w:rsidRPr="00045E9F">
        <w:rPr>
          <w:rStyle w:val="21"/>
          <w:color w:val="auto"/>
        </w:rPr>
        <w:t xml:space="preserve"> экспертизы будет установлено, что проект </w:t>
      </w:r>
      <w:r w:rsidRPr="00045E9F">
        <w:rPr>
          <w:rStyle w:val="22"/>
          <w:color w:val="auto"/>
        </w:rPr>
        <w:t xml:space="preserve">НПА </w:t>
      </w:r>
      <w:r w:rsidRPr="00045E9F">
        <w:rPr>
          <w:rStyle w:val="21"/>
          <w:color w:val="auto"/>
        </w:rPr>
        <w:t xml:space="preserve">не соответствует условию, указанному в пункте 3.1 настоящего Стандарта, аудитор (начальник </w:t>
      </w:r>
      <w:r w:rsidR="00045E9F" w:rsidRPr="00045E9F">
        <w:rPr>
          <w:rStyle w:val="21"/>
          <w:color w:val="auto"/>
        </w:rPr>
        <w:t>экспертно-аналитического отдела</w:t>
      </w:r>
      <w:r w:rsidRPr="00045E9F">
        <w:rPr>
          <w:rStyle w:val="21"/>
          <w:color w:val="auto"/>
        </w:rPr>
        <w:t xml:space="preserve">), ответственный за ее проведение, оформляет на </w:t>
      </w:r>
      <w:r w:rsidRPr="00045E9F">
        <w:rPr>
          <w:rStyle w:val="22"/>
          <w:color w:val="auto"/>
        </w:rPr>
        <w:t xml:space="preserve">имя </w:t>
      </w:r>
      <w:r w:rsidRPr="00045E9F">
        <w:rPr>
          <w:rStyle w:val="21"/>
          <w:color w:val="auto"/>
        </w:rPr>
        <w:t xml:space="preserve">председателя КСП области служебную записку с обоснованием причин невозможности проведения финансово-экономической экспертизы. Финансово-экономическая экспертиза в данном случае не проводится и проект НПА с сопроводительным письмом за подписью председателя КСП </w:t>
      </w:r>
      <w:r w:rsidR="00045E9F" w:rsidRPr="00045E9F">
        <w:rPr>
          <w:rStyle w:val="21"/>
          <w:color w:val="auto"/>
        </w:rPr>
        <w:t>Л</w:t>
      </w:r>
      <w:r w:rsidRPr="00045E9F">
        <w:rPr>
          <w:rStyle w:val="21"/>
          <w:color w:val="auto"/>
        </w:rPr>
        <w:t>О возвращается лицу, от которого он поступил.</w:t>
      </w:r>
    </w:p>
    <w:p w:rsidR="00B217EF" w:rsidRDefault="00B217EF" w:rsidP="00B217EF">
      <w:pPr>
        <w:pStyle w:val="20"/>
        <w:shd w:val="clear" w:color="auto" w:fill="auto"/>
        <w:tabs>
          <w:tab w:val="left" w:pos="1436"/>
        </w:tabs>
        <w:spacing w:after="153" w:line="322" w:lineRule="exact"/>
        <w:ind w:left="760"/>
        <w:jc w:val="both"/>
        <w:rPr>
          <w:rStyle w:val="21"/>
          <w:color w:val="auto"/>
        </w:rPr>
      </w:pPr>
    </w:p>
    <w:p w:rsidR="00761B0A" w:rsidRPr="00045E9F" w:rsidRDefault="00DE7629" w:rsidP="00045E9F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68" w:line="280" w:lineRule="exact"/>
        <w:ind w:firstLine="760"/>
        <w:jc w:val="center"/>
        <w:rPr>
          <w:b/>
          <w:color w:val="auto"/>
        </w:rPr>
      </w:pPr>
      <w:r w:rsidRPr="00045E9F">
        <w:rPr>
          <w:rStyle w:val="22"/>
          <w:b/>
          <w:color w:val="auto"/>
        </w:rPr>
        <w:t>Порядок оформления заключений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17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Заключение представляет собой документ КСП </w:t>
      </w:r>
      <w:r w:rsidR="00045E9F" w:rsidRPr="00045E9F">
        <w:rPr>
          <w:rStyle w:val="22"/>
          <w:color w:val="auto"/>
        </w:rPr>
        <w:t>Л</w:t>
      </w:r>
      <w:r w:rsidRPr="00045E9F">
        <w:rPr>
          <w:rStyle w:val="22"/>
          <w:color w:val="auto"/>
        </w:rPr>
        <w:t xml:space="preserve">О, </w:t>
      </w:r>
      <w:r w:rsidRPr="00045E9F">
        <w:rPr>
          <w:rStyle w:val="21"/>
          <w:color w:val="auto"/>
        </w:rPr>
        <w:t xml:space="preserve">отражающий практический и документальный результат финансово-экономической </w:t>
      </w:r>
      <w:r w:rsidRPr="00045E9F">
        <w:rPr>
          <w:rStyle w:val="21"/>
          <w:color w:val="auto"/>
        </w:rPr>
        <w:lastRenderedPageBreak/>
        <w:t>экспертизы.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17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Заключение КСП </w:t>
      </w:r>
      <w:r w:rsidR="00045E9F" w:rsidRPr="00045E9F">
        <w:rPr>
          <w:rStyle w:val="21"/>
          <w:color w:val="auto"/>
        </w:rPr>
        <w:t>Л</w:t>
      </w:r>
      <w:r w:rsidRPr="00045E9F">
        <w:rPr>
          <w:rStyle w:val="21"/>
          <w:color w:val="auto"/>
        </w:rPr>
        <w:t>О не может содержать политические оценки решений, принимаемых государственными органами по вопросам их ведения.</w:t>
      </w:r>
    </w:p>
    <w:p w:rsidR="00761B0A" w:rsidRPr="00045E9F" w:rsidRDefault="00DE762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17" w:lineRule="exact"/>
        <w:ind w:firstLine="760"/>
        <w:jc w:val="both"/>
        <w:rPr>
          <w:color w:val="auto"/>
        </w:rPr>
      </w:pPr>
      <w:r w:rsidRPr="00045E9F">
        <w:rPr>
          <w:rStyle w:val="22"/>
          <w:color w:val="auto"/>
        </w:rPr>
        <w:t xml:space="preserve">В </w:t>
      </w:r>
      <w:r w:rsidRPr="00045E9F">
        <w:rPr>
          <w:rStyle w:val="21"/>
          <w:color w:val="auto"/>
        </w:rPr>
        <w:t>заключении указываются:</w:t>
      </w:r>
    </w:p>
    <w:p w:rsidR="00761B0A" w:rsidRPr="00045E9F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32" w:line="280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наименование проекта </w:t>
      </w:r>
      <w:r w:rsidRPr="00045E9F">
        <w:rPr>
          <w:rStyle w:val="22"/>
          <w:color w:val="auto"/>
        </w:rPr>
        <w:t xml:space="preserve">НПА, </w:t>
      </w:r>
      <w:r w:rsidRPr="00045E9F">
        <w:rPr>
          <w:rStyle w:val="21"/>
          <w:color w:val="auto"/>
        </w:rPr>
        <w:t>по которому проводится экспертиза;</w:t>
      </w:r>
    </w:p>
    <w:p w:rsidR="00761B0A" w:rsidRPr="00045E9F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4" w:line="280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замечания к проекту </w:t>
      </w:r>
      <w:r w:rsidRPr="00045E9F">
        <w:rPr>
          <w:rStyle w:val="22"/>
          <w:color w:val="auto"/>
        </w:rPr>
        <w:t xml:space="preserve">НПА </w:t>
      </w:r>
      <w:r w:rsidRPr="00045E9F">
        <w:rPr>
          <w:rStyle w:val="21"/>
          <w:color w:val="auto"/>
        </w:rPr>
        <w:t>в целом и (или) к его нормам;</w:t>
      </w:r>
    </w:p>
    <w:p w:rsidR="00761B0A" w:rsidRPr="00045E9F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>предложения по проекту НПА в целом и (или) его отдельным нормам;</w:t>
      </w:r>
    </w:p>
    <w:p w:rsidR="00761B0A" w:rsidRPr="00045E9F" w:rsidRDefault="00DE7629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>иная необходимая, по мнению лица, готовившего заключение, информация (анализ проекта НПА, нормативной правовой базы, вопросов, касающихся предмета регулирования проекта НПА; ссылки на документы, материалы, используемые при подготовке заключения, установленные факты, обстоятельства, выводы и др.).</w:t>
      </w:r>
    </w:p>
    <w:p w:rsidR="00761B0A" w:rsidRPr="00045E9F" w:rsidRDefault="00DE7629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  <w:rPr>
          <w:color w:val="auto"/>
        </w:rPr>
      </w:pPr>
      <w:r w:rsidRPr="00045E9F">
        <w:rPr>
          <w:rStyle w:val="21"/>
          <w:color w:val="auto"/>
        </w:rPr>
        <w:t xml:space="preserve">Заключение подписывается председателем КСП </w:t>
      </w:r>
      <w:r w:rsidR="00045E9F" w:rsidRPr="00045E9F">
        <w:rPr>
          <w:rStyle w:val="22"/>
          <w:color w:val="auto"/>
        </w:rPr>
        <w:t>Л</w:t>
      </w:r>
      <w:r w:rsidRPr="00045E9F">
        <w:rPr>
          <w:rStyle w:val="22"/>
          <w:color w:val="auto"/>
        </w:rPr>
        <w:t xml:space="preserve">О </w:t>
      </w:r>
      <w:r w:rsidRPr="00045E9F">
        <w:rPr>
          <w:rStyle w:val="21"/>
          <w:color w:val="auto"/>
        </w:rPr>
        <w:t xml:space="preserve">и с сопроводительным письмом за подписью председателя КСП </w:t>
      </w:r>
      <w:r w:rsidR="00045E9F" w:rsidRPr="00045E9F">
        <w:rPr>
          <w:rStyle w:val="22"/>
          <w:color w:val="auto"/>
        </w:rPr>
        <w:t>Л</w:t>
      </w:r>
      <w:r w:rsidRPr="00045E9F">
        <w:rPr>
          <w:rStyle w:val="22"/>
          <w:color w:val="auto"/>
        </w:rPr>
        <w:t xml:space="preserve">О </w:t>
      </w:r>
      <w:r w:rsidRPr="00045E9F">
        <w:rPr>
          <w:rStyle w:val="21"/>
          <w:color w:val="auto"/>
        </w:rPr>
        <w:t>направляется лицу, от которого поступил проект НПА.</w:t>
      </w:r>
    </w:p>
    <w:p w:rsidR="00761B0A" w:rsidRPr="00045E9F" w:rsidRDefault="00761B0A" w:rsidP="00B217EF">
      <w:pPr>
        <w:pStyle w:val="20"/>
        <w:shd w:val="clear" w:color="auto" w:fill="auto"/>
        <w:tabs>
          <w:tab w:val="left" w:pos="1436"/>
        </w:tabs>
        <w:spacing w:after="0" w:line="322" w:lineRule="exact"/>
        <w:ind w:left="760"/>
        <w:jc w:val="both"/>
        <w:rPr>
          <w:color w:val="auto"/>
        </w:rPr>
        <w:sectPr w:rsidR="00761B0A" w:rsidRPr="00045E9F">
          <w:pgSz w:w="11900" w:h="16840"/>
          <w:pgMar w:top="1257" w:right="815" w:bottom="1231" w:left="1687" w:header="0" w:footer="3" w:gutter="0"/>
          <w:cols w:space="720"/>
          <w:noEndnote/>
          <w:docGrid w:linePitch="360"/>
        </w:sectPr>
      </w:pPr>
    </w:p>
    <w:p w:rsidR="00761B0A" w:rsidRDefault="00761B0A">
      <w:pPr>
        <w:spacing w:line="240" w:lineRule="exact"/>
        <w:rPr>
          <w:sz w:val="19"/>
          <w:szCs w:val="19"/>
        </w:rPr>
      </w:pPr>
    </w:p>
    <w:p w:rsidR="00761B0A" w:rsidRDefault="00761B0A">
      <w:pPr>
        <w:spacing w:before="89" w:after="89" w:line="240" w:lineRule="exact"/>
        <w:rPr>
          <w:sz w:val="19"/>
          <w:szCs w:val="19"/>
        </w:rPr>
      </w:pPr>
    </w:p>
    <w:p w:rsidR="00761B0A" w:rsidRDefault="00761B0A">
      <w:pPr>
        <w:rPr>
          <w:sz w:val="2"/>
          <w:szCs w:val="2"/>
        </w:rPr>
        <w:sectPr w:rsidR="00761B0A">
          <w:type w:val="continuous"/>
          <w:pgSz w:w="11900" w:h="16840"/>
          <w:pgMar w:top="957" w:right="0" w:bottom="957" w:left="0" w:header="0" w:footer="3" w:gutter="0"/>
          <w:cols w:space="720"/>
          <w:noEndnote/>
          <w:docGrid w:linePitch="360"/>
        </w:sectPr>
      </w:pPr>
    </w:p>
    <w:p w:rsidR="00761B0A" w:rsidRDefault="00761B0A">
      <w:pPr>
        <w:spacing w:line="360" w:lineRule="exact"/>
      </w:pPr>
    </w:p>
    <w:p w:rsidR="00761B0A" w:rsidRDefault="00761B0A">
      <w:pPr>
        <w:spacing w:line="414" w:lineRule="exact"/>
      </w:pPr>
    </w:p>
    <w:p w:rsidR="00761B0A" w:rsidRDefault="00761B0A">
      <w:pPr>
        <w:rPr>
          <w:sz w:val="2"/>
          <w:szCs w:val="2"/>
        </w:rPr>
      </w:pPr>
    </w:p>
    <w:sectPr w:rsidR="00761B0A">
      <w:type w:val="continuous"/>
      <w:pgSz w:w="11900" w:h="16840"/>
      <w:pgMar w:top="957" w:right="771" w:bottom="957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F4" w:rsidRDefault="004D4DF4">
      <w:r>
        <w:separator/>
      </w:r>
    </w:p>
  </w:endnote>
  <w:endnote w:type="continuationSeparator" w:id="0">
    <w:p w:rsidR="004D4DF4" w:rsidRDefault="004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F4" w:rsidRDefault="004D4DF4"/>
  </w:footnote>
  <w:footnote w:type="continuationSeparator" w:id="0">
    <w:p w:rsidR="004D4DF4" w:rsidRDefault="004D4D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0A" w:rsidRDefault="00045E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461010</wp:posOffset>
              </wp:positionV>
              <wp:extent cx="67310" cy="153035"/>
              <wp:effectExtent l="381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A" w:rsidRDefault="00DE76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0FC3" w:rsidRPr="00140FC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8pt;margin-top:36.3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" filled="f" stroked="f">
              <v:textbox style="mso-fit-shape-to-text:t" inset="0,0,0,0">
                <w:txbxContent>
                  <w:p w:rsidR="00761B0A" w:rsidRDefault="00DE76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0FC3" w:rsidRPr="00140FC3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B8"/>
    <w:multiLevelType w:val="multilevel"/>
    <w:tmpl w:val="A27E62E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7A5"/>
    <w:multiLevelType w:val="multilevel"/>
    <w:tmpl w:val="D3B2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423E6"/>
    <w:multiLevelType w:val="multilevel"/>
    <w:tmpl w:val="AD949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A557D"/>
    <w:multiLevelType w:val="multilevel"/>
    <w:tmpl w:val="AE7A3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13BA4"/>
    <w:multiLevelType w:val="multilevel"/>
    <w:tmpl w:val="80AA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A"/>
    <w:rsid w:val="00045E9F"/>
    <w:rsid w:val="00140FC3"/>
    <w:rsid w:val="004D4DF4"/>
    <w:rsid w:val="00533A5A"/>
    <w:rsid w:val="00761B0A"/>
    <w:rsid w:val="00774F38"/>
    <w:rsid w:val="00782E7F"/>
    <w:rsid w:val="008F059B"/>
    <w:rsid w:val="00B04EEC"/>
    <w:rsid w:val="00B217EF"/>
    <w:rsid w:val="00C07774"/>
    <w:rsid w:val="00D92DEF"/>
    <w:rsid w:val="00DC4E01"/>
    <w:rsid w:val="00DE7629"/>
    <w:rsid w:val="00E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33A5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33A5A"/>
    <w:pPr>
      <w:shd w:val="clear" w:color="auto" w:fill="FFFFFF"/>
      <w:spacing w:before="288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C4E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E0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33A5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33A5A"/>
    <w:pPr>
      <w:shd w:val="clear" w:color="auto" w:fill="FFFFFF"/>
      <w:spacing w:before="288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C4E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E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Лазарев</dc:creator>
  <cp:lastModifiedBy>rezerv 2</cp:lastModifiedBy>
  <cp:revision>9</cp:revision>
  <cp:lastPrinted>2020-02-04T12:14:00Z</cp:lastPrinted>
  <dcterms:created xsi:type="dcterms:W3CDTF">2020-02-04T12:13:00Z</dcterms:created>
  <dcterms:modified xsi:type="dcterms:W3CDTF">2020-02-20T06:11:00Z</dcterms:modified>
</cp:coreProperties>
</file>